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4382"/>
        <w:gridCol w:w="4978"/>
      </w:tblGrid>
      <w:tr w:rsidR="007B057A" w:rsidRPr="00D8186B" w14:paraId="4B4A5450" w14:textId="7777777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6575CDA0" w14:textId="77777777" w:rsidR="007B057A" w:rsidRPr="00D8186B" w:rsidRDefault="007B057A">
            <w:pPr>
              <w:pStyle w:val="Heading1"/>
              <w:rPr>
                <w:rFonts w:ascii="Calibri" w:hAnsi="Calibri" w:cs="Calibri"/>
              </w:rPr>
            </w:pPr>
            <w:r w:rsidRPr="00D8186B">
              <w:rPr>
                <w:rFonts w:ascii="Calibri" w:hAnsi="Calibri" w:cs="Calibri"/>
              </w:rPr>
              <w:t>FOR IMMEDIATE RELEASE</w:t>
            </w:r>
          </w:p>
          <w:p w14:paraId="735E52E1" w14:textId="77777777" w:rsidR="007B057A" w:rsidRPr="00D8186B" w:rsidRDefault="00FA2A92">
            <w:pPr>
              <w:pStyle w:val="Heading2"/>
              <w:rPr>
                <w:rFonts w:ascii="Calibri" w:hAnsi="Calibri" w:cs="Calibri"/>
              </w:rPr>
            </w:pPr>
            <w:r w:rsidRPr="00D8186B">
              <w:rPr>
                <w:rFonts w:ascii="Calibri" w:hAnsi="Calibri" w:cs="Calibri"/>
              </w:rPr>
              <w:t>DATE</w:t>
            </w:r>
          </w:p>
        </w:tc>
        <w:tc>
          <w:tcPr>
            <w:tcW w:w="5040" w:type="dxa"/>
          </w:tcPr>
          <w:p w14:paraId="049E8731" w14:textId="77777777" w:rsidR="007B057A" w:rsidRPr="00D8186B" w:rsidRDefault="007B057A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D8186B">
              <w:rPr>
                <w:rFonts w:ascii="Calibri" w:hAnsi="Calibri" w:cs="Calibri"/>
                <w:b/>
                <w:bCs/>
              </w:rPr>
              <w:t xml:space="preserve">Contact: </w:t>
            </w:r>
            <w:r w:rsidR="00E87A8A" w:rsidRPr="00D8186B">
              <w:rPr>
                <w:rFonts w:ascii="Calibri" w:hAnsi="Calibri" w:cs="Calibri"/>
                <w:b/>
                <w:bCs/>
                <w:color w:val="FF0000"/>
              </w:rPr>
              <w:t>Dr.</w:t>
            </w:r>
            <w:r w:rsidR="007153EC" w:rsidRPr="00D8186B">
              <w:rPr>
                <w:rFonts w:ascii="Calibri" w:hAnsi="Calibri" w:cs="Calibri"/>
                <w:b/>
                <w:bCs/>
                <w:color w:val="FF0000"/>
              </w:rPr>
              <w:t xml:space="preserve"> XXX XXXXX</w:t>
            </w:r>
            <w:r w:rsidR="00E87A8A" w:rsidRPr="00D8186B">
              <w:rPr>
                <w:rFonts w:ascii="Calibri" w:hAnsi="Calibri" w:cs="Calibri"/>
                <w:b/>
                <w:bCs/>
                <w:color w:val="FF0000"/>
              </w:rPr>
              <w:t xml:space="preserve"> </w:t>
            </w:r>
          </w:p>
          <w:p w14:paraId="50B5033E" w14:textId="77777777" w:rsidR="007B057A" w:rsidRPr="00D8186B" w:rsidRDefault="007B057A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D8186B">
              <w:rPr>
                <w:rFonts w:ascii="Calibri" w:hAnsi="Calibri" w:cs="Calibri"/>
                <w:b/>
                <w:bCs/>
              </w:rPr>
              <w:t>Phone: (</w:t>
            </w:r>
            <w:r w:rsidRPr="00D8186B">
              <w:rPr>
                <w:rFonts w:ascii="Calibri" w:hAnsi="Calibri" w:cs="Calibri"/>
                <w:b/>
                <w:bCs/>
                <w:color w:val="FF0000"/>
              </w:rPr>
              <w:t>XXX</w:t>
            </w:r>
            <w:r w:rsidRPr="00D8186B">
              <w:rPr>
                <w:rFonts w:ascii="Calibri" w:hAnsi="Calibri" w:cs="Calibri"/>
                <w:b/>
                <w:bCs/>
              </w:rPr>
              <w:t xml:space="preserve">) </w:t>
            </w:r>
            <w:r w:rsidRPr="00D8186B">
              <w:rPr>
                <w:rFonts w:ascii="Calibri" w:hAnsi="Calibri" w:cs="Calibri"/>
                <w:b/>
                <w:bCs/>
                <w:color w:val="FF0000"/>
              </w:rPr>
              <w:t>XXX</w:t>
            </w:r>
            <w:r w:rsidRPr="00D8186B">
              <w:rPr>
                <w:rFonts w:ascii="Calibri" w:hAnsi="Calibri" w:cs="Calibri"/>
                <w:b/>
                <w:bCs/>
              </w:rPr>
              <w:t>-</w:t>
            </w:r>
            <w:r w:rsidRPr="00D8186B">
              <w:rPr>
                <w:rFonts w:ascii="Calibri" w:hAnsi="Calibri" w:cs="Calibri"/>
                <w:b/>
                <w:bCs/>
                <w:color w:val="FF0000"/>
              </w:rPr>
              <w:t>XXXX</w:t>
            </w:r>
          </w:p>
        </w:tc>
      </w:tr>
    </w:tbl>
    <w:p w14:paraId="7D916563" w14:textId="77777777" w:rsidR="007B057A" w:rsidRPr="00D8186B" w:rsidRDefault="007B057A">
      <w:pPr>
        <w:rPr>
          <w:rFonts w:ascii="Calibri" w:hAnsi="Calibri" w:cs="Calibri"/>
          <w:sz w:val="20"/>
        </w:rPr>
      </w:pPr>
    </w:p>
    <w:p w14:paraId="4DEB8F7C" w14:textId="49DED94B" w:rsidR="007B057A" w:rsidRPr="00D8186B" w:rsidRDefault="007B057A">
      <w:pPr>
        <w:pStyle w:val="BodyText"/>
        <w:rPr>
          <w:rFonts w:ascii="Calibri" w:hAnsi="Calibri" w:cs="Calibri"/>
        </w:rPr>
      </w:pPr>
      <w:r w:rsidRPr="00D8186B">
        <w:rPr>
          <w:rFonts w:ascii="Calibri" w:hAnsi="Calibri" w:cs="Calibri"/>
        </w:rPr>
        <w:t xml:space="preserve">Governor </w:t>
      </w:r>
      <w:r w:rsidR="001342E6" w:rsidRPr="00D8186B">
        <w:rPr>
          <w:rFonts w:ascii="Calibri" w:hAnsi="Calibri" w:cs="Calibri"/>
        </w:rPr>
        <w:t>Whitmer</w:t>
      </w:r>
      <w:r w:rsidRPr="00D8186B">
        <w:rPr>
          <w:rFonts w:ascii="Calibri" w:hAnsi="Calibri" w:cs="Calibri"/>
        </w:rPr>
        <w:t xml:space="preserve"> Declares October </w:t>
      </w:r>
      <w:r w:rsidR="0057495A">
        <w:rPr>
          <w:rFonts w:ascii="Calibri" w:hAnsi="Calibri" w:cs="Calibri"/>
        </w:rPr>
        <w:t>2025</w:t>
      </w:r>
    </w:p>
    <w:p w14:paraId="60EC6016" w14:textId="77777777" w:rsidR="007B057A" w:rsidRPr="00D8186B" w:rsidRDefault="007B057A">
      <w:pPr>
        <w:pStyle w:val="BodyText"/>
        <w:rPr>
          <w:rFonts w:ascii="Calibri" w:hAnsi="Calibri" w:cs="Calibri"/>
        </w:rPr>
      </w:pPr>
      <w:r w:rsidRPr="00D8186B">
        <w:rPr>
          <w:rFonts w:ascii="Calibri" w:hAnsi="Calibri" w:cs="Calibri"/>
        </w:rPr>
        <w:t>Spinal Health</w:t>
      </w:r>
      <w:r w:rsidR="00275C2D" w:rsidRPr="00D8186B">
        <w:rPr>
          <w:rFonts w:ascii="Calibri" w:hAnsi="Calibri" w:cs="Calibri"/>
        </w:rPr>
        <w:t xml:space="preserve"> C</w:t>
      </w:r>
      <w:r w:rsidRPr="00D8186B">
        <w:rPr>
          <w:rFonts w:ascii="Calibri" w:hAnsi="Calibri" w:cs="Calibri"/>
        </w:rPr>
        <w:t>are Month in Michigan</w:t>
      </w:r>
    </w:p>
    <w:p w14:paraId="672F163D" w14:textId="77777777" w:rsidR="007B057A" w:rsidRPr="00D8186B" w:rsidRDefault="007B057A">
      <w:pPr>
        <w:jc w:val="center"/>
        <w:rPr>
          <w:rFonts w:ascii="Calibri" w:hAnsi="Calibri" w:cs="Calibri"/>
          <w:sz w:val="20"/>
        </w:rPr>
      </w:pPr>
    </w:p>
    <w:p w14:paraId="147511BB" w14:textId="6C42BD90" w:rsidR="00040EEB" w:rsidRPr="007F2752" w:rsidRDefault="007B057A" w:rsidP="00040EEB">
      <w:pPr>
        <w:rPr>
          <w:rFonts w:ascii="Calibri" w:hAnsi="Calibri" w:cs="Calibri"/>
          <w:sz w:val="22"/>
          <w:szCs w:val="22"/>
        </w:rPr>
      </w:pPr>
      <w:r w:rsidRPr="0057495A">
        <w:rPr>
          <w:rFonts w:ascii="Calibri" w:hAnsi="Calibri" w:cs="Calibri"/>
          <w:sz w:val="22"/>
          <w:szCs w:val="22"/>
        </w:rPr>
        <w:t xml:space="preserve">At the request of the Michigan Association of Chiropractors (MAC), Governor </w:t>
      </w:r>
      <w:r w:rsidR="001342E6" w:rsidRPr="0057495A">
        <w:rPr>
          <w:rFonts w:ascii="Calibri" w:hAnsi="Calibri" w:cs="Calibri"/>
          <w:b/>
          <w:bCs/>
          <w:sz w:val="22"/>
          <w:szCs w:val="22"/>
        </w:rPr>
        <w:t>Gretchen Whitmer</w:t>
      </w:r>
      <w:r w:rsidRPr="0057495A">
        <w:rPr>
          <w:rFonts w:ascii="Calibri" w:hAnsi="Calibri" w:cs="Calibri"/>
          <w:sz w:val="22"/>
          <w:szCs w:val="22"/>
        </w:rPr>
        <w:t xml:space="preserve"> </w:t>
      </w:r>
      <w:r w:rsidR="001342E6" w:rsidRPr="0057495A">
        <w:rPr>
          <w:rFonts w:ascii="Calibri" w:hAnsi="Calibri" w:cs="Calibri"/>
          <w:sz w:val="22"/>
          <w:szCs w:val="22"/>
        </w:rPr>
        <w:t>recently</w:t>
      </w:r>
      <w:r w:rsidRPr="0057495A">
        <w:rPr>
          <w:rFonts w:ascii="Calibri" w:hAnsi="Calibri" w:cs="Calibri"/>
          <w:sz w:val="22"/>
          <w:szCs w:val="22"/>
        </w:rPr>
        <w:t xml:space="preserve"> signed a</w:t>
      </w:r>
      <w:r w:rsidR="001342E6" w:rsidRPr="0057495A">
        <w:rPr>
          <w:rFonts w:ascii="Calibri" w:hAnsi="Calibri" w:cs="Calibri"/>
          <w:sz w:val="22"/>
          <w:szCs w:val="22"/>
        </w:rPr>
        <w:t xml:space="preserve"> Certificate of Proclamation </w:t>
      </w:r>
      <w:r w:rsidRPr="0057495A">
        <w:rPr>
          <w:rFonts w:ascii="Calibri" w:hAnsi="Calibri" w:cs="Calibri"/>
          <w:sz w:val="22"/>
          <w:szCs w:val="22"/>
        </w:rPr>
        <w:t xml:space="preserve">naming October </w:t>
      </w:r>
      <w:r w:rsidR="0057495A" w:rsidRPr="0057495A">
        <w:rPr>
          <w:rFonts w:ascii="Calibri" w:hAnsi="Calibri" w:cs="Calibri"/>
          <w:sz w:val="22"/>
          <w:szCs w:val="22"/>
        </w:rPr>
        <w:t>2025</w:t>
      </w:r>
      <w:r w:rsidRPr="0057495A">
        <w:rPr>
          <w:rFonts w:ascii="Calibri" w:hAnsi="Calibri" w:cs="Calibri"/>
          <w:sz w:val="22"/>
          <w:szCs w:val="22"/>
        </w:rPr>
        <w:t xml:space="preserve"> “Spinal Health</w:t>
      </w:r>
      <w:r w:rsidR="00275C2D" w:rsidRPr="0057495A">
        <w:rPr>
          <w:rFonts w:ascii="Calibri" w:hAnsi="Calibri" w:cs="Calibri"/>
          <w:sz w:val="22"/>
          <w:szCs w:val="22"/>
        </w:rPr>
        <w:t xml:space="preserve"> C</w:t>
      </w:r>
      <w:r w:rsidRPr="0057495A">
        <w:rPr>
          <w:rFonts w:ascii="Calibri" w:hAnsi="Calibri" w:cs="Calibri"/>
          <w:sz w:val="22"/>
          <w:szCs w:val="22"/>
        </w:rPr>
        <w:t xml:space="preserve">are Month” in Michigan. In </w:t>
      </w:r>
      <w:r w:rsidR="001342E6" w:rsidRPr="0057495A">
        <w:rPr>
          <w:rFonts w:ascii="Calibri" w:hAnsi="Calibri" w:cs="Calibri"/>
          <w:sz w:val="22"/>
          <w:szCs w:val="22"/>
        </w:rPr>
        <w:t>her</w:t>
      </w:r>
      <w:r w:rsidRPr="0057495A">
        <w:rPr>
          <w:rFonts w:ascii="Calibri" w:hAnsi="Calibri" w:cs="Calibri"/>
          <w:sz w:val="22"/>
          <w:szCs w:val="22"/>
        </w:rPr>
        <w:t xml:space="preserve"> </w:t>
      </w:r>
      <w:r w:rsidR="001342E6" w:rsidRPr="0057495A">
        <w:rPr>
          <w:rFonts w:ascii="Calibri" w:hAnsi="Calibri" w:cs="Calibri"/>
          <w:sz w:val="22"/>
          <w:szCs w:val="22"/>
        </w:rPr>
        <w:t>Proclamation</w:t>
      </w:r>
      <w:r w:rsidRPr="0057495A">
        <w:rPr>
          <w:rFonts w:ascii="Calibri" w:hAnsi="Calibri" w:cs="Calibri"/>
          <w:sz w:val="22"/>
          <w:szCs w:val="22"/>
        </w:rPr>
        <w:t>, the Governor proclaim</w:t>
      </w:r>
      <w:r w:rsidR="00F1541C" w:rsidRPr="0057495A">
        <w:rPr>
          <w:rFonts w:ascii="Calibri" w:hAnsi="Calibri" w:cs="Calibri"/>
          <w:sz w:val="22"/>
          <w:szCs w:val="22"/>
        </w:rPr>
        <w:t>s</w:t>
      </w:r>
      <w:r w:rsidRPr="0057495A">
        <w:rPr>
          <w:rFonts w:ascii="Calibri" w:hAnsi="Calibri" w:cs="Calibri"/>
          <w:sz w:val="22"/>
          <w:szCs w:val="22"/>
        </w:rPr>
        <w:t xml:space="preserve"> </w:t>
      </w:r>
      <w:r w:rsidRPr="00AC65A3">
        <w:rPr>
          <w:rFonts w:ascii="Calibri" w:hAnsi="Calibri" w:cs="Calibri"/>
          <w:sz w:val="22"/>
          <w:szCs w:val="22"/>
        </w:rPr>
        <w:t>that “</w:t>
      </w:r>
      <w:r w:rsidR="009119F4" w:rsidRPr="00AC65A3">
        <w:rPr>
          <w:rFonts w:ascii="Calibri" w:hAnsi="Calibri" w:cs="Calibri"/>
          <w:sz w:val="22"/>
          <w:szCs w:val="22"/>
        </w:rPr>
        <w:t xml:space="preserve">the proper function of the nervous system and the correct alignment of the spine are essential factors to the body's ability to grow and develop </w:t>
      </w:r>
      <w:r w:rsidR="009119F4" w:rsidRPr="007F2752">
        <w:rPr>
          <w:rFonts w:ascii="Calibri" w:hAnsi="Calibri" w:cs="Calibri"/>
          <w:sz w:val="22"/>
          <w:szCs w:val="22"/>
        </w:rPr>
        <w:t>appropriately and to work effectively and efficiently</w:t>
      </w:r>
      <w:r w:rsidR="00040EEB" w:rsidRPr="007F2752">
        <w:rPr>
          <w:rFonts w:ascii="Calibri" w:hAnsi="Calibri" w:cs="Calibri"/>
          <w:sz w:val="22"/>
          <w:szCs w:val="22"/>
        </w:rPr>
        <w:t>.” The Governor further proclaimed that, “</w:t>
      </w:r>
      <w:r w:rsidR="009119F4" w:rsidRPr="007F2752">
        <w:rPr>
          <w:rFonts w:ascii="Calibri" w:hAnsi="Calibri" w:cs="Calibri"/>
          <w:sz w:val="22"/>
          <w:szCs w:val="22"/>
        </w:rPr>
        <w:t>during this month, we join with back and spinal health care professionals throughout Michigan to remind residents of the importance of proper care for the back and spine</w:t>
      </w:r>
      <w:r w:rsidR="00040EEB" w:rsidRPr="007F2752">
        <w:rPr>
          <w:rFonts w:ascii="Calibri" w:hAnsi="Calibri" w:cs="Calibri"/>
          <w:sz w:val="22"/>
          <w:szCs w:val="22"/>
        </w:rPr>
        <w:t>.”</w:t>
      </w:r>
    </w:p>
    <w:p w14:paraId="6A35F82A" w14:textId="3C0E2A70" w:rsidR="00407896" w:rsidRPr="0057495A" w:rsidRDefault="00407896" w:rsidP="00040EEB">
      <w:pPr>
        <w:rPr>
          <w:rFonts w:ascii="Calibri" w:hAnsi="Calibri" w:cs="Calibri"/>
          <w:sz w:val="22"/>
          <w:szCs w:val="22"/>
          <w:highlight w:val="yellow"/>
        </w:rPr>
      </w:pPr>
    </w:p>
    <w:p w14:paraId="337E5D2B" w14:textId="0A3B3A5B" w:rsidR="003573C7" w:rsidRPr="003628E5" w:rsidRDefault="007B057A">
      <w:pPr>
        <w:rPr>
          <w:rFonts w:ascii="Calibri" w:hAnsi="Calibri" w:cs="Calibri"/>
          <w:sz w:val="22"/>
          <w:szCs w:val="22"/>
        </w:rPr>
      </w:pPr>
      <w:r w:rsidRPr="003628E5">
        <w:rPr>
          <w:rFonts w:ascii="Calibri" w:hAnsi="Calibri" w:cs="Calibri"/>
          <w:sz w:val="22"/>
          <w:szCs w:val="22"/>
        </w:rPr>
        <w:t xml:space="preserve">In honor of Governor </w:t>
      </w:r>
      <w:r w:rsidR="00133E90" w:rsidRPr="003628E5">
        <w:rPr>
          <w:rFonts w:ascii="Calibri" w:hAnsi="Calibri" w:cs="Calibri"/>
          <w:sz w:val="22"/>
          <w:szCs w:val="22"/>
        </w:rPr>
        <w:t>Whitmer’s</w:t>
      </w:r>
      <w:r w:rsidRPr="003628E5">
        <w:rPr>
          <w:rFonts w:ascii="Calibri" w:hAnsi="Calibri" w:cs="Calibri"/>
          <w:sz w:val="22"/>
          <w:szCs w:val="22"/>
        </w:rPr>
        <w:t xml:space="preserve"> proclamation, Dr. </w:t>
      </w:r>
      <w:r w:rsidRPr="003628E5">
        <w:rPr>
          <w:rFonts w:ascii="Calibri" w:hAnsi="Calibri" w:cs="Calibri"/>
          <w:color w:val="FF0000"/>
          <w:sz w:val="22"/>
          <w:szCs w:val="22"/>
        </w:rPr>
        <w:t>NAME</w:t>
      </w:r>
      <w:r w:rsidRPr="003628E5">
        <w:rPr>
          <w:rFonts w:ascii="Calibri" w:hAnsi="Calibri" w:cs="Calibri"/>
          <w:sz w:val="22"/>
          <w:szCs w:val="22"/>
        </w:rPr>
        <w:t xml:space="preserve"> of </w:t>
      </w:r>
      <w:r w:rsidRPr="003628E5">
        <w:rPr>
          <w:rFonts w:ascii="Calibri" w:hAnsi="Calibri" w:cs="Calibri"/>
          <w:color w:val="FF0000"/>
          <w:sz w:val="22"/>
          <w:szCs w:val="22"/>
        </w:rPr>
        <w:t>CITY</w:t>
      </w:r>
      <w:r w:rsidRPr="003628E5">
        <w:rPr>
          <w:rFonts w:ascii="Calibri" w:hAnsi="Calibri" w:cs="Calibri"/>
          <w:sz w:val="22"/>
          <w:szCs w:val="22"/>
        </w:rPr>
        <w:t xml:space="preserve"> is working to educate the community about proper spinal health care. “</w:t>
      </w:r>
      <w:r w:rsidR="003573C7" w:rsidRPr="003628E5">
        <w:rPr>
          <w:rFonts w:ascii="Calibri" w:hAnsi="Calibri" w:cs="Calibri"/>
          <w:sz w:val="22"/>
          <w:szCs w:val="22"/>
        </w:rPr>
        <w:t xml:space="preserve">Low-back pain is </w:t>
      </w:r>
      <w:r w:rsidR="003628E5" w:rsidRPr="003628E5">
        <w:rPr>
          <w:rFonts w:ascii="Calibri" w:hAnsi="Calibri" w:cs="Calibri"/>
          <w:sz w:val="22"/>
          <w:szCs w:val="22"/>
        </w:rPr>
        <w:t>a</w:t>
      </w:r>
      <w:r w:rsidR="003573C7" w:rsidRPr="003628E5">
        <w:rPr>
          <w:rFonts w:ascii="Calibri" w:hAnsi="Calibri" w:cs="Calibri"/>
          <w:sz w:val="22"/>
          <w:szCs w:val="22"/>
        </w:rPr>
        <w:t xml:space="preserve"> leading cause of disability worldwide,” </w:t>
      </w:r>
      <w:r w:rsidR="00B2296F" w:rsidRPr="003628E5">
        <w:rPr>
          <w:rFonts w:ascii="Calibri" w:hAnsi="Calibri" w:cs="Calibri"/>
          <w:sz w:val="22"/>
          <w:szCs w:val="22"/>
        </w:rPr>
        <w:t xml:space="preserve">said Dr. </w:t>
      </w:r>
      <w:r w:rsidR="00B2296F" w:rsidRPr="003628E5">
        <w:rPr>
          <w:rFonts w:ascii="Calibri" w:hAnsi="Calibri" w:cs="Calibri"/>
          <w:color w:val="FF0000"/>
          <w:sz w:val="22"/>
          <w:szCs w:val="22"/>
        </w:rPr>
        <w:t>NAME</w:t>
      </w:r>
      <w:r w:rsidR="00B2296F" w:rsidRPr="003628E5">
        <w:rPr>
          <w:rFonts w:ascii="Calibri" w:hAnsi="Calibri" w:cs="Calibri"/>
          <w:sz w:val="22"/>
          <w:szCs w:val="22"/>
        </w:rPr>
        <w:t xml:space="preserve">. “Back pain is </w:t>
      </w:r>
      <w:r w:rsidR="003628E5" w:rsidRPr="003628E5">
        <w:rPr>
          <w:rFonts w:ascii="Calibri" w:hAnsi="Calibri" w:cs="Calibri"/>
          <w:sz w:val="22"/>
          <w:szCs w:val="22"/>
        </w:rPr>
        <w:t>one of the</w:t>
      </w:r>
      <w:r w:rsidR="00B2296F" w:rsidRPr="003628E5">
        <w:rPr>
          <w:rFonts w:ascii="Calibri" w:hAnsi="Calibri" w:cs="Calibri"/>
          <w:sz w:val="22"/>
          <w:szCs w:val="22"/>
        </w:rPr>
        <w:t xml:space="preserve"> most common </w:t>
      </w:r>
      <w:proofErr w:type="gramStart"/>
      <w:r w:rsidR="00B2296F" w:rsidRPr="003628E5">
        <w:rPr>
          <w:rFonts w:ascii="Calibri" w:hAnsi="Calibri" w:cs="Calibri"/>
          <w:sz w:val="22"/>
          <w:szCs w:val="22"/>
        </w:rPr>
        <w:t>reason</w:t>
      </w:r>
      <w:proofErr w:type="gramEnd"/>
      <w:r w:rsidR="00B2296F" w:rsidRPr="003628E5">
        <w:rPr>
          <w:rFonts w:ascii="Calibri" w:hAnsi="Calibri" w:cs="Calibri"/>
          <w:sz w:val="22"/>
          <w:szCs w:val="22"/>
        </w:rPr>
        <w:t xml:space="preserve"> for visits to a doctor’s office in the United States. Even everyday activities, if not done properly, can lead to back pain. Prevention is the key</w:t>
      </w:r>
      <w:r w:rsidR="009F657A" w:rsidRPr="003628E5">
        <w:rPr>
          <w:rFonts w:ascii="Calibri" w:hAnsi="Calibri" w:cs="Calibri"/>
          <w:sz w:val="22"/>
          <w:szCs w:val="22"/>
        </w:rPr>
        <w:t xml:space="preserve"> t</w:t>
      </w:r>
      <w:r w:rsidR="00B2296F" w:rsidRPr="003628E5">
        <w:rPr>
          <w:rFonts w:ascii="Calibri" w:hAnsi="Calibri" w:cs="Calibri"/>
          <w:sz w:val="22"/>
          <w:szCs w:val="22"/>
        </w:rPr>
        <w:t>o avoiding this pain altogether.”</w:t>
      </w:r>
    </w:p>
    <w:p w14:paraId="11C90268" w14:textId="77777777" w:rsidR="003573C7" w:rsidRPr="003628E5" w:rsidRDefault="003573C7">
      <w:pPr>
        <w:rPr>
          <w:rFonts w:ascii="Calibri" w:hAnsi="Calibri" w:cs="Calibri"/>
          <w:sz w:val="22"/>
          <w:szCs w:val="22"/>
        </w:rPr>
      </w:pPr>
    </w:p>
    <w:p w14:paraId="676E03B4" w14:textId="77777777" w:rsidR="007B057A" w:rsidRPr="003628E5" w:rsidRDefault="007B057A">
      <w:pPr>
        <w:rPr>
          <w:rFonts w:ascii="Calibri" w:hAnsi="Calibri" w:cs="Calibri"/>
          <w:sz w:val="22"/>
          <w:szCs w:val="22"/>
        </w:rPr>
      </w:pPr>
      <w:r w:rsidRPr="003628E5">
        <w:rPr>
          <w:rFonts w:ascii="Calibri" w:hAnsi="Calibri" w:cs="Calibri"/>
          <w:sz w:val="22"/>
          <w:szCs w:val="22"/>
        </w:rPr>
        <w:t>The back is a complicated structure of bones, joints, ligaments, and muscles. Sometimes, even the simplest, everyday tasks, such as picking something up from the floor, can cause back pain.</w:t>
      </w:r>
    </w:p>
    <w:p w14:paraId="02910BE0" w14:textId="77777777" w:rsidR="007B057A" w:rsidRPr="003628E5" w:rsidRDefault="007B057A">
      <w:pPr>
        <w:rPr>
          <w:rFonts w:ascii="Calibri" w:hAnsi="Calibri" w:cs="Calibri"/>
          <w:sz w:val="22"/>
          <w:szCs w:val="22"/>
        </w:rPr>
      </w:pPr>
    </w:p>
    <w:p w14:paraId="1181510B" w14:textId="77777777" w:rsidR="007B057A" w:rsidRPr="003628E5" w:rsidRDefault="007B057A">
      <w:pPr>
        <w:rPr>
          <w:rFonts w:ascii="Calibri" w:hAnsi="Calibri" w:cs="Calibri"/>
          <w:sz w:val="22"/>
          <w:szCs w:val="22"/>
        </w:rPr>
      </w:pPr>
      <w:r w:rsidRPr="003628E5">
        <w:rPr>
          <w:rFonts w:ascii="Calibri" w:hAnsi="Calibri" w:cs="Calibri"/>
          <w:color w:val="FF0000"/>
          <w:sz w:val="22"/>
          <w:szCs w:val="22"/>
        </w:rPr>
        <w:t>NAME</w:t>
      </w:r>
      <w:r w:rsidRPr="003628E5">
        <w:rPr>
          <w:rFonts w:ascii="Calibri" w:hAnsi="Calibri" w:cs="Calibri"/>
          <w:sz w:val="22"/>
          <w:szCs w:val="22"/>
        </w:rPr>
        <w:t>, the Michigan Association of Chiropractors and the American Chiropractic Association suggest these tips to reduce the risk of spinal injury:</w:t>
      </w:r>
    </w:p>
    <w:p w14:paraId="290EBD1C" w14:textId="77777777" w:rsidR="007B057A" w:rsidRPr="003628E5" w:rsidRDefault="007B057A">
      <w:pPr>
        <w:rPr>
          <w:rFonts w:ascii="Calibri" w:hAnsi="Calibri" w:cs="Calibri"/>
          <w:sz w:val="22"/>
          <w:szCs w:val="22"/>
        </w:rPr>
      </w:pPr>
    </w:p>
    <w:p w14:paraId="3579A8CC" w14:textId="77777777" w:rsidR="007B057A" w:rsidRPr="003628E5" w:rsidRDefault="007B057A" w:rsidP="000D61EA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3628E5">
        <w:rPr>
          <w:rFonts w:ascii="Calibri" w:hAnsi="Calibri" w:cs="Calibri"/>
          <w:sz w:val="22"/>
          <w:szCs w:val="22"/>
        </w:rPr>
        <w:t>Don’t lift by bending over. Instead, bend your hips and knees and then squat to pick up the object. Keep your back straight and hold the object close to your body.</w:t>
      </w:r>
      <w:r w:rsidR="000D61EA" w:rsidRPr="003628E5">
        <w:rPr>
          <w:rFonts w:ascii="Calibri" w:hAnsi="Calibri" w:cs="Calibri"/>
          <w:sz w:val="22"/>
          <w:szCs w:val="22"/>
        </w:rPr>
        <w:t xml:space="preserve"> DO NOT </w:t>
      </w:r>
      <w:r w:rsidRPr="003628E5">
        <w:rPr>
          <w:rFonts w:ascii="Calibri" w:hAnsi="Calibri" w:cs="Calibri"/>
          <w:sz w:val="22"/>
          <w:szCs w:val="22"/>
        </w:rPr>
        <w:t>twist your body when lifting.</w:t>
      </w:r>
    </w:p>
    <w:p w14:paraId="174D7AD8" w14:textId="77777777" w:rsidR="007B057A" w:rsidRPr="003628E5" w:rsidRDefault="007B057A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3628E5">
        <w:rPr>
          <w:rFonts w:ascii="Calibri" w:hAnsi="Calibri" w:cs="Calibri"/>
          <w:sz w:val="22"/>
          <w:szCs w:val="22"/>
        </w:rPr>
        <w:t>Push, rather than pull, when you must move heavy objects.</w:t>
      </w:r>
    </w:p>
    <w:p w14:paraId="126E770E" w14:textId="77777777" w:rsidR="007B057A" w:rsidRPr="003628E5" w:rsidRDefault="007B057A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3628E5">
        <w:rPr>
          <w:rFonts w:ascii="Calibri" w:hAnsi="Calibri" w:cs="Calibri"/>
          <w:sz w:val="22"/>
          <w:szCs w:val="22"/>
        </w:rPr>
        <w:t>If you must sit for long periods, such as in front of a computer monitor, take frequent breaks and stretch.</w:t>
      </w:r>
    </w:p>
    <w:p w14:paraId="32DA0B9C" w14:textId="77777777" w:rsidR="007B057A" w:rsidRPr="003628E5" w:rsidRDefault="007B057A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3628E5">
        <w:rPr>
          <w:rFonts w:ascii="Calibri" w:hAnsi="Calibri" w:cs="Calibri"/>
          <w:sz w:val="22"/>
          <w:szCs w:val="22"/>
        </w:rPr>
        <w:t>Wear flat shoes or shoes with low heels.</w:t>
      </w:r>
    </w:p>
    <w:p w14:paraId="71FC29FF" w14:textId="77777777" w:rsidR="007B057A" w:rsidRPr="003628E5" w:rsidRDefault="007B057A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3628E5">
        <w:rPr>
          <w:rFonts w:ascii="Calibri" w:hAnsi="Calibri" w:cs="Calibri"/>
          <w:sz w:val="22"/>
          <w:szCs w:val="22"/>
        </w:rPr>
        <w:t>Exercise regularly. An inactive lifestyle contributes to back pain.</w:t>
      </w:r>
      <w:r w:rsidR="000D61EA" w:rsidRPr="003628E5">
        <w:rPr>
          <w:rFonts w:ascii="Calibri" w:hAnsi="Calibri" w:cs="Calibri"/>
          <w:sz w:val="22"/>
          <w:szCs w:val="22"/>
        </w:rPr>
        <w:t xml:space="preserve"> Be sure to warm up or stretch before exercising or physical activities.</w:t>
      </w:r>
    </w:p>
    <w:p w14:paraId="71E42308" w14:textId="77777777" w:rsidR="000D61EA" w:rsidRPr="003628E5" w:rsidRDefault="000D61EA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3628E5">
        <w:rPr>
          <w:rFonts w:ascii="Calibri" w:hAnsi="Calibri" w:cs="Calibri"/>
          <w:sz w:val="22"/>
          <w:szCs w:val="22"/>
        </w:rPr>
        <w:t>Maintain a healthy weight.</w:t>
      </w:r>
    </w:p>
    <w:p w14:paraId="5820CC70" w14:textId="77777777" w:rsidR="000D61EA" w:rsidRPr="003628E5" w:rsidRDefault="000D61EA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3628E5">
        <w:rPr>
          <w:rFonts w:ascii="Calibri" w:hAnsi="Calibri" w:cs="Calibri"/>
          <w:sz w:val="22"/>
          <w:szCs w:val="22"/>
        </w:rPr>
        <w:t>Maintain proper posture.</w:t>
      </w:r>
    </w:p>
    <w:p w14:paraId="7D4FB921" w14:textId="77777777" w:rsidR="000D61EA" w:rsidRPr="003628E5" w:rsidRDefault="000D61EA" w:rsidP="000D61EA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3628E5">
        <w:rPr>
          <w:rFonts w:ascii="Calibri" w:hAnsi="Calibri" w:cs="Calibri"/>
          <w:sz w:val="22"/>
          <w:szCs w:val="22"/>
        </w:rPr>
        <w:t>Quit smoking. Smoking impairs blood flow, resulting in oxygen and nutrient deprivation to spinal tissues.</w:t>
      </w:r>
    </w:p>
    <w:p w14:paraId="767E1C06" w14:textId="77777777" w:rsidR="007B057A" w:rsidRPr="0057495A" w:rsidRDefault="007B057A">
      <w:pPr>
        <w:rPr>
          <w:rFonts w:ascii="Calibri" w:hAnsi="Calibri" w:cs="Calibri"/>
          <w:sz w:val="22"/>
          <w:szCs w:val="22"/>
          <w:highlight w:val="yellow"/>
        </w:rPr>
      </w:pPr>
    </w:p>
    <w:p w14:paraId="5F0607E4" w14:textId="77777777" w:rsidR="007B057A" w:rsidRPr="003628E5" w:rsidRDefault="007B057A">
      <w:pPr>
        <w:rPr>
          <w:rFonts w:ascii="Calibri" w:hAnsi="Calibri" w:cs="Calibri"/>
          <w:sz w:val="22"/>
          <w:szCs w:val="22"/>
        </w:rPr>
      </w:pPr>
      <w:r w:rsidRPr="003628E5">
        <w:rPr>
          <w:rFonts w:ascii="Calibri" w:hAnsi="Calibri" w:cs="Calibri"/>
          <w:sz w:val="22"/>
          <w:szCs w:val="22"/>
        </w:rPr>
        <w:t xml:space="preserve">“These simple tips can make all the difference in the world in stopping back pain before it </w:t>
      </w:r>
      <w:r w:rsidR="009F657A" w:rsidRPr="003628E5">
        <w:rPr>
          <w:rFonts w:ascii="Calibri" w:hAnsi="Calibri" w:cs="Calibri"/>
          <w:sz w:val="22"/>
          <w:szCs w:val="22"/>
        </w:rPr>
        <w:t xml:space="preserve">starts,” said Dr. </w:t>
      </w:r>
      <w:r w:rsidR="009F657A" w:rsidRPr="003628E5">
        <w:rPr>
          <w:rFonts w:ascii="Calibri" w:hAnsi="Calibri" w:cs="Calibri"/>
          <w:color w:val="FF0000"/>
          <w:sz w:val="22"/>
          <w:szCs w:val="22"/>
        </w:rPr>
        <w:t>NAME</w:t>
      </w:r>
      <w:r w:rsidR="009F657A" w:rsidRPr="003628E5">
        <w:rPr>
          <w:rFonts w:ascii="Calibri" w:hAnsi="Calibri" w:cs="Calibri"/>
          <w:sz w:val="22"/>
          <w:szCs w:val="22"/>
        </w:rPr>
        <w:t>. “</w:t>
      </w:r>
      <w:r w:rsidR="000D61EA" w:rsidRPr="003628E5">
        <w:rPr>
          <w:rFonts w:ascii="Calibri" w:hAnsi="Calibri" w:cs="Calibri"/>
          <w:sz w:val="22"/>
          <w:szCs w:val="22"/>
        </w:rPr>
        <w:t>I am proud to join Governor Whitmer in recognizing the importance of spinal health</w:t>
      </w:r>
      <w:r w:rsidRPr="003628E5">
        <w:rPr>
          <w:rFonts w:ascii="Calibri" w:hAnsi="Calibri" w:cs="Calibri"/>
          <w:sz w:val="22"/>
          <w:szCs w:val="22"/>
        </w:rPr>
        <w:t>.”</w:t>
      </w:r>
    </w:p>
    <w:p w14:paraId="05699D75" w14:textId="77777777" w:rsidR="000D61EA" w:rsidRPr="003628E5" w:rsidRDefault="000D61EA">
      <w:pPr>
        <w:rPr>
          <w:rFonts w:ascii="Calibri" w:hAnsi="Calibri" w:cs="Calibri"/>
          <w:sz w:val="22"/>
          <w:szCs w:val="22"/>
        </w:rPr>
      </w:pPr>
    </w:p>
    <w:p w14:paraId="3FCA4CFF" w14:textId="77777777" w:rsidR="007B057A" w:rsidRPr="00D8186B" w:rsidRDefault="000D61EA">
      <w:pPr>
        <w:jc w:val="center"/>
        <w:rPr>
          <w:rFonts w:ascii="Calibri" w:hAnsi="Calibri" w:cs="Calibri"/>
          <w:sz w:val="22"/>
          <w:szCs w:val="22"/>
        </w:rPr>
      </w:pPr>
      <w:r w:rsidRPr="003628E5">
        <w:rPr>
          <w:rFonts w:ascii="Calibri" w:hAnsi="Calibri" w:cs="Calibri"/>
          <w:sz w:val="22"/>
          <w:szCs w:val="22"/>
        </w:rPr>
        <w:t>#</w:t>
      </w:r>
      <w:r w:rsidR="007B057A" w:rsidRPr="003628E5">
        <w:rPr>
          <w:rFonts w:ascii="Calibri" w:hAnsi="Calibri" w:cs="Calibri"/>
          <w:sz w:val="22"/>
          <w:szCs w:val="22"/>
        </w:rPr>
        <w:t xml:space="preserve"> # #</w:t>
      </w:r>
    </w:p>
    <w:p w14:paraId="4EF8B504" w14:textId="77777777" w:rsidR="007B057A" w:rsidRPr="00D8186B" w:rsidRDefault="007B057A">
      <w:pPr>
        <w:rPr>
          <w:rFonts w:ascii="Calibri" w:hAnsi="Calibri" w:cs="Calibri"/>
        </w:rPr>
      </w:pPr>
    </w:p>
    <w:sectPr w:rsidR="007B057A" w:rsidRPr="00D8186B" w:rsidSect="00407896">
      <w:pgSz w:w="12240" w:h="15840"/>
      <w:pgMar w:top="2592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2CC9"/>
    <w:multiLevelType w:val="hybridMultilevel"/>
    <w:tmpl w:val="01C2CFA8"/>
    <w:lvl w:ilvl="0" w:tplc="1EDEB1DE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F7908"/>
    <w:multiLevelType w:val="hybridMultilevel"/>
    <w:tmpl w:val="FBAA3790"/>
    <w:lvl w:ilvl="0" w:tplc="0BB681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2E8DF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8EE14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5842D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5A02B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DE4B5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52E76E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82E3A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D24DD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2F5CBC"/>
    <w:multiLevelType w:val="multilevel"/>
    <w:tmpl w:val="ABAEC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FD190C"/>
    <w:multiLevelType w:val="hybridMultilevel"/>
    <w:tmpl w:val="2236BF66"/>
    <w:lvl w:ilvl="0" w:tplc="05EA48E0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02F40"/>
    <w:multiLevelType w:val="hybridMultilevel"/>
    <w:tmpl w:val="BEF07034"/>
    <w:lvl w:ilvl="0" w:tplc="14B605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96214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A2E83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366FD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6A0DD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65E31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03C31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ABE165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95418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5C6012"/>
    <w:multiLevelType w:val="hybridMultilevel"/>
    <w:tmpl w:val="DFFC8B52"/>
    <w:lvl w:ilvl="0" w:tplc="35485F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D6233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B8AB9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2EE75A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1AA2C0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CEE4F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96EBE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9BAEB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D1E42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FE39CB"/>
    <w:multiLevelType w:val="hybridMultilevel"/>
    <w:tmpl w:val="BCE8B2F0"/>
    <w:lvl w:ilvl="0" w:tplc="41F481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84B2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E14AA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6E00E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6F0EF8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3F220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932D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F22C5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3CCA2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995B6D"/>
    <w:multiLevelType w:val="hybridMultilevel"/>
    <w:tmpl w:val="7D08269E"/>
    <w:lvl w:ilvl="0" w:tplc="BE3817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E16FF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23E75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D264CC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D68922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608D5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9AC26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15831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858F2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FD775E"/>
    <w:multiLevelType w:val="hybridMultilevel"/>
    <w:tmpl w:val="6496368E"/>
    <w:lvl w:ilvl="0" w:tplc="5D3E8E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C7CD8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18AAA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8D8C0C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850DA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B402B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8FC4A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3E434A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7D860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2463572">
    <w:abstractNumId w:val="6"/>
  </w:num>
  <w:num w:numId="2" w16cid:durableId="665667773">
    <w:abstractNumId w:val="5"/>
  </w:num>
  <w:num w:numId="3" w16cid:durableId="1114523672">
    <w:abstractNumId w:val="1"/>
  </w:num>
  <w:num w:numId="4" w16cid:durableId="2144689514">
    <w:abstractNumId w:val="8"/>
  </w:num>
  <w:num w:numId="5" w16cid:durableId="88624639">
    <w:abstractNumId w:val="4"/>
  </w:num>
  <w:num w:numId="6" w16cid:durableId="1726486964">
    <w:abstractNumId w:val="7"/>
  </w:num>
  <w:num w:numId="7" w16cid:durableId="873149835">
    <w:abstractNumId w:val="3"/>
  </w:num>
  <w:num w:numId="8" w16cid:durableId="1148673130">
    <w:abstractNumId w:val="0"/>
  </w:num>
  <w:num w:numId="9" w16cid:durableId="2588343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CB9"/>
    <w:rsid w:val="00040EEB"/>
    <w:rsid w:val="00093266"/>
    <w:rsid w:val="000D61EA"/>
    <w:rsid w:val="000F35AC"/>
    <w:rsid w:val="00133E90"/>
    <w:rsid w:val="001342E6"/>
    <w:rsid w:val="001A2177"/>
    <w:rsid w:val="00275C2D"/>
    <w:rsid w:val="00286B1D"/>
    <w:rsid w:val="00292A32"/>
    <w:rsid w:val="003573C7"/>
    <w:rsid w:val="003628E5"/>
    <w:rsid w:val="004006FA"/>
    <w:rsid w:val="00407896"/>
    <w:rsid w:val="00522E79"/>
    <w:rsid w:val="0057495A"/>
    <w:rsid w:val="005C24BD"/>
    <w:rsid w:val="005D5C3A"/>
    <w:rsid w:val="006A2F72"/>
    <w:rsid w:val="007153EC"/>
    <w:rsid w:val="007574F7"/>
    <w:rsid w:val="007B057A"/>
    <w:rsid w:val="007F2752"/>
    <w:rsid w:val="00817460"/>
    <w:rsid w:val="008B4E14"/>
    <w:rsid w:val="009119F4"/>
    <w:rsid w:val="009921CE"/>
    <w:rsid w:val="009E52BE"/>
    <w:rsid w:val="009F657A"/>
    <w:rsid w:val="00AB491A"/>
    <w:rsid w:val="00AC65A3"/>
    <w:rsid w:val="00B2296F"/>
    <w:rsid w:val="00B873AB"/>
    <w:rsid w:val="00BF568D"/>
    <w:rsid w:val="00BF7057"/>
    <w:rsid w:val="00C266A4"/>
    <w:rsid w:val="00CB2967"/>
    <w:rsid w:val="00CD2CB9"/>
    <w:rsid w:val="00D570E0"/>
    <w:rsid w:val="00D8186B"/>
    <w:rsid w:val="00DD23A2"/>
    <w:rsid w:val="00E567FB"/>
    <w:rsid w:val="00E87A8A"/>
    <w:rsid w:val="00E94528"/>
    <w:rsid w:val="00EB1084"/>
    <w:rsid w:val="00F1541C"/>
    <w:rsid w:val="00F34096"/>
    <w:rsid w:val="00FA2A92"/>
    <w:rsid w:val="00FA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69E1C5D"/>
  <w15:chartTrackingRefBased/>
  <w15:docId w15:val="{28AF4F55-2970-464F-BB2B-8C21A3DE0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color w:val="FF000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center"/>
    </w:pPr>
    <w:rPr>
      <w:b/>
      <w:bCs/>
      <w:sz w:val="40"/>
    </w:rPr>
  </w:style>
  <w:style w:type="character" w:styleId="Hyperlink">
    <w:name w:val="Hyperlink"/>
    <w:rPr>
      <w:color w:val="333333"/>
      <w:u w:val="single"/>
    </w:rPr>
  </w:style>
  <w:style w:type="paragraph" w:styleId="BalloonText">
    <w:name w:val="Balloon Text"/>
    <w:basedOn w:val="Normal"/>
    <w:semiHidden/>
    <w:rsid w:val="008B4E1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573C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7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FFBFCB1FAAD3458574AF28066ABBE8" ma:contentTypeVersion="21" ma:contentTypeDescription="Create a new document." ma:contentTypeScope="" ma:versionID="8375ec1899413fab16f059b37df5db80">
  <xsd:schema xmlns:xsd="http://www.w3.org/2001/XMLSchema" xmlns:xs="http://www.w3.org/2001/XMLSchema" xmlns:p="http://schemas.microsoft.com/office/2006/metadata/properties" xmlns:ns2="01bc23e9-9aa8-4ba2-bc03-93899cb2da95" xmlns:ns3="7028bd73-04c1-4677-84a1-a3074d644df6" targetNamespace="http://schemas.microsoft.com/office/2006/metadata/properties" ma:root="true" ma:fieldsID="422762c42336c33c39bd75ecd3c5a806" ns2:_="" ns3:_="">
    <xsd:import namespace="01bc23e9-9aa8-4ba2-bc03-93899cb2da95"/>
    <xsd:import namespace="7028bd73-04c1-4677-84a1-a3074d644d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c23e9-9aa8-4ba2-bc03-93899cb2da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0cb1526-861a-4938-acce-c1ffb71461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8bd73-04c1-4677-84a1-a3074d644df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4ed1345-df41-487a-8017-e12149365ec0}" ma:internalName="TaxCatchAll" ma:showField="CatchAllData" ma:web="7028bd73-04c1-4677-84a1-a3074d644d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bc23e9-9aa8-4ba2-bc03-93899cb2da95">
      <Terms xmlns="http://schemas.microsoft.com/office/infopath/2007/PartnerControls"/>
    </lcf76f155ced4ddcb4097134ff3c332f>
    <TaxCatchAll xmlns="7028bd73-04c1-4677-84a1-a3074d644df6" xsi:nil="true"/>
  </documentManagement>
</p:properties>
</file>

<file path=customXml/itemProps1.xml><?xml version="1.0" encoding="utf-8"?>
<ds:datastoreItem xmlns:ds="http://schemas.openxmlformats.org/officeDocument/2006/customXml" ds:itemID="{0B472534-988E-4DE9-9556-815A131130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c23e9-9aa8-4ba2-bc03-93899cb2da95"/>
    <ds:schemaRef ds:uri="7028bd73-04c1-4677-84a1-a3074d644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9A9243-2749-49F3-BDA2-534370C086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2A63A2-A3CD-47C2-BE0C-51D89C8024A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DFAB32A-6A9B-457E-8E4D-E0B846E2E1B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403</Words>
  <Characters>2099</Characters>
  <Application>Microsoft Office Word</Application>
  <DocSecurity>0</DocSecurity>
  <Lines>34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IMMEDIATE RELEASE</vt:lpstr>
    </vt:vector>
  </TitlesOfParts>
  <Company>mcs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IMMEDIATE RELEASE</dc:title>
  <dc:subject/>
  <dc:creator>mcs</dc:creator>
  <cp:keywords/>
  <dc:description/>
  <cp:lastModifiedBy>Tim Gaughan</cp:lastModifiedBy>
  <cp:revision>8</cp:revision>
  <cp:lastPrinted>2017-08-14T18:54:00Z</cp:lastPrinted>
  <dcterms:created xsi:type="dcterms:W3CDTF">2025-10-02T12:53:00Z</dcterms:created>
  <dcterms:modified xsi:type="dcterms:W3CDTF">2025-10-02T13:02:00Z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Tim Gaughan</vt:lpwstr>
  </property>
  <property fmtid="{D5CDD505-2E9C-101B-9397-08002B2CF9AE}" pid="3" name="Order">
    <vt:lpwstr>25247800.0000000</vt:lpwstr>
  </property>
  <property fmtid="{D5CDD505-2E9C-101B-9397-08002B2CF9AE}" pid="4" name="display_urn:schemas-microsoft-com:office:office#Author">
    <vt:lpwstr>Tim Gaughan</vt:lpwstr>
  </property>
  <property fmtid="{D5CDD505-2E9C-101B-9397-08002B2CF9AE}" pid="5" name="MediaServiceImageTags">
    <vt:lpwstr/>
  </property>
</Properties>
</file>